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Pattern for class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30C1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30C1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30C1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30C1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30C1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30C1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30C1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30C1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30C1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30C1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30C1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30C1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30C1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30C1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30C1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30C1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30C1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30C1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30C1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0C1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30C1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0C1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30C1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30C1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30C1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30C1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30C1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0C1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30C1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cej6oQb3vIEk7TIGpKwo9oC8g==">CgMxLjA4AHIhMUE2X19GZ1MzYkJERHdxMllDSlJqbXZXbmluS1Rja2ZR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2025-01-09T21:50:00Z</dcterms:created>
  <dc:creator>jamie morgan</dc:creator>
</cp:coreProperties>
</file>